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77B8" w14:textId="1EFF96DA" w:rsidR="00D9048C" w:rsidRPr="00EC6EA2" w:rsidRDefault="009F1924" w:rsidP="00EC6EA2">
      <w:pPr>
        <w:autoSpaceDE w:val="0"/>
        <w:autoSpaceDN w:val="0"/>
        <w:snapToGrid w:val="0"/>
        <w:spacing w:line="384" w:lineRule="auto"/>
        <w:jc w:val="center"/>
        <w:textAlignment w:val="baseline"/>
        <w:rPr>
          <w:rFonts w:ascii="Yu Mincho" w:eastAsia="Yu Mincho" w:hAnsi="Yu Mincho" w:cs="바탕"/>
          <w:b/>
          <w:bCs/>
          <w:color w:val="000000"/>
          <w:kern w:val="0"/>
          <w:sz w:val="40"/>
          <w:szCs w:val="40"/>
          <w:u w:val="single"/>
        </w:rPr>
      </w:pPr>
      <w:r w:rsidRPr="009F1924">
        <w:rPr>
          <w:rFonts w:ascii="Yu Mincho" w:eastAsia="Yu Mincho" w:hAnsi="Yu Mincho" w:cs="바탕" w:hint="eastAsia"/>
          <w:b/>
          <w:bCs/>
          <w:color w:val="000000"/>
          <w:kern w:val="0"/>
          <w:sz w:val="40"/>
          <w:szCs w:val="40"/>
          <w:u w:val="single"/>
        </w:rPr>
        <w:t>入札保証金支払確約書</w:t>
      </w:r>
    </w:p>
    <w:tbl>
      <w:tblPr>
        <w:tblStyle w:val="ab"/>
        <w:tblW w:w="10343" w:type="dxa"/>
        <w:jc w:val="center"/>
        <w:tblLook w:val="04A0" w:firstRow="1" w:lastRow="0" w:firstColumn="1" w:lastColumn="0" w:noHBand="0" w:noVBand="1"/>
      </w:tblPr>
      <w:tblGrid>
        <w:gridCol w:w="562"/>
        <w:gridCol w:w="1843"/>
        <w:gridCol w:w="7938"/>
      </w:tblGrid>
      <w:tr w:rsidR="00560E64" w:rsidRPr="00B00F4A" w14:paraId="6FE095C5" w14:textId="77777777" w:rsidTr="009F1924">
        <w:trPr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A99F57B" w14:textId="77777777" w:rsidR="00A212B3" w:rsidRPr="009F1924" w:rsidRDefault="00A212B3" w:rsidP="009F1924">
            <w:pPr>
              <w:snapToGrid w:val="0"/>
              <w:jc w:val="distribute"/>
              <w:textAlignment w:val="baseline"/>
              <w:rPr>
                <w:rFonts w:ascii="Yu Mincho" w:eastAsia="Yu Mincho" w:hAnsi="Yu Mincho" w:cs="굴림"/>
                <w:color w:val="000000" w:themeColor="text1"/>
                <w:sz w:val="30"/>
                <w:szCs w:val="30"/>
              </w:rPr>
            </w:pPr>
            <w:r w:rsidRPr="00560E64">
              <w:rPr>
                <w:rFonts w:ascii="Yu Mincho" w:eastAsia="Yu Mincho" w:hAnsi="Yu Mincho" w:cs="굴림" w:hint="eastAsia"/>
                <w:color w:val="000000" w:themeColor="text1"/>
                <w:sz w:val="30"/>
                <w:szCs w:val="30"/>
              </w:rPr>
              <w:t xml:space="preserve">1. 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4F6B2987" w14:textId="229E5B93" w:rsidR="00A212B3" w:rsidRPr="009F1924" w:rsidRDefault="009F1924" w:rsidP="009F1924">
            <w:pPr>
              <w:snapToGrid w:val="0"/>
              <w:jc w:val="distribute"/>
              <w:textAlignment w:val="baseline"/>
              <w:rPr>
                <w:rFonts w:ascii="Yu Mincho" w:eastAsia="Yu Mincho" w:hAnsi="Yu Mincho" w:cs="굴림"/>
                <w:color w:val="000000" w:themeColor="text1"/>
                <w:sz w:val="30"/>
                <w:szCs w:val="30"/>
              </w:rPr>
            </w:pPr>
            <w:r w:rsidRPr="009F1924">
              <w:rPr>
                <w:rFonts w:ascii="Yu Mincho" w:eastAsia="Yu Mincho" w:hAnsi="Yu Mincho" w:cs="굴림" w:hint="eastAsia"/>
                <w:color w:val="000000" w:themeColor="text1"/>
                <w:sz w:val="30"/>
                <w:szCs w:val="30"/>
              </w:rPr>
              <w:t>入札件名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5D250292" w14:textId="4C88E592" w:rsidR="00A212B3" w:rsidRPr="007D7CF5" w:rsidRDefault="00B00F4A" w:rsidP="009F1924">
            <w:pPr>
              <w:autoSpaceDE w:val="0"/>
              <w:autoSpaceDN w:val="0"/>
              <w:textAlignment w:val="baseline"/>
              <w:rPr>
                <w:rFonts w:ascii="Yu Mincho" w:eastAsia="Yu Mincho" w:hAnsi="Yu Mincho" w:cs="굴림"/>
                <w:b/>
                <w:bCs/>
                <w:color w:val="000000" w:themeColor="text1"/>
                <w:spacing w:val="-20"/>
                <w:w w:val="95"/>
                <w:kern w:val="0"/>
                <w:sz w:val="30"/>
                <w:szCs w:val="30"/>
                <w:lang w:eastAsia="ja-JP"/>
              </w:rPr>
            </w:pPr>
            <w:r w:rsidRPr="007D7CF5">
              <w:rPr>
                <w:rFonts w:ascii="Yu Mincho" w:eastAsia="Yu Mincho" w:hAnsi="Yu Mincho" w:cs="굴림"/>
                <w:color w:val="000000" w:themeColor="text1"/>
                <w:sz w:val="30"/>
                <w:szCs w:val="30"/>
                <w:lang w:eastAsia="ja-JP"/>
              </w:rPr>
              <w:t>2026</w:t>
            </w:r>
            <w:r w:rsidR="007D7CF5" w:rsidRPr="007D7CF5">
              <w:rPr>
                <w:rFonts w:ascii="Yu Mincho" w:eastAsia="Yu Mincho" w:hAnsi="Yu Mincho" w:cs="굴림" w:hint="eastAsia"/>
                <w:color w:val="000000" w:themeColor="text1"/>
                <w:sz w:val="30"/>
                <w:szCs w:val="30"/>
                <w:lang w:eastAsia="ja-JP"/>
              </w:rPr>
              <w:t xml:space="preserve"> 韓国ドラマ上映会</w:t>
            </w:r>
            <w:r w:rsidRPr="007D7CF5">
              <w:rPr>
                <w:rFonts w:ascii="Yu Mincho" w:eastAsia="Yu Mincho" w:hAnsi="Yu Mincho" w:cs="굴림"/>
                <w:color w:val="000000" w:themeColor="text1"/>
                <w:sz w:val="30"/>
                <w:szCs w:val="30"/>
                <w:lang w:eastAsia="ja-JP"/>
              </w:rPr>
              <w:t xml:space="preserve"> 開催 業務委託</w:t>
            </w:r>
          </w:p>
        </w:tc>
      </w:tr>
      <w:tr w:rsidR="009F1924" w:rsidRPr="00560E64" w14:paraId="02947171" w14:textId="77777777" w:rsidTr="009F1924">
        <w:trPr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5DE94A4" w14:textId="77777777" w:rsidR="009F1924" w:rsidRPr="009F1924" w:rsidRDefault="009F1924" w:rsidP="009F1924">
            <w:pPr>
              <w:snapToGrid w:val="0"/>
              <w:jc w:val="distribute"/>
              <w:textAlignment w:val="baseline"/>
              <w:rPr>
                <w:rFonts w:ascii="Yu Mincho" w:eastAsia="Yu Mincho" w:hAnsi="Yu Mincho" w:cs="굴림"/>
                <w:color w:val="000000" w:themeColor="text1"/>
                <w:sz w:val="30"/>
                <w:szCs w:val="30"/>
              </w:rPr>
            </w:pPr>
            <w:r w:rsidRPr="00560E64">
              <w:rPr>
                <w:rFonts w:ascii="Yu Mincho" w:eastAsia="Yu Mincho" w:hAnsi="Yu Mincho" w:cs="굴림" w:hint="eastAsia"/>
                <w:color w:val="000000" w:themeColor="text1"/>
                <w:sz w:val="30"/>
                <w:szCs w:val="30"/>
              </w:rPr>
              <w:t xml:space="preserve">2. 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16F9049D" w14:textId="0234D66C" w:rsidR="009F1924" w:rsidRPr="009F1924" w:rsidRDefault="009F1924" w:rsidP="009F1924">
            <w:pPr>
              <w:snapToGrid w:val="0"/>
              <w:jc w:val="distribute"/>
              <w:textAlignment w:val="baseline"/>
              <w:rPr>
                <w:rFonts w:ascii="Yu Mincho" w:eastAsia="Yu Mincho" w:hAnsi="Yu Mincho" w:cs="굴림"/>
                <w:color w:val="000000" w:themeColor="text1"/>
                <w:sz w:val="30"/>
                <w:szCs w:val="30"/>
              </w:rPr>
            </w:pPr>
            <w:r w:rsidRPr="009F1924">
              <w:rPr>
                <w:rFonts w:ascii="Yu Mincho" w:eastAsia="Yu Mincho" w:hAnsi="Yu Mincho" w:cs="굴림" w:hint="eastAsia"/>
                <w:color w:val="000000" w:themeColor="text1"/>
                <w:sz w:val="30"/>
                <w:szCs w:val="30"/>
              </w:rPr>
              <w:t>入札保証金</w:t>
            </w:r>
          </w:p>
        </w:tc>
        <w:tc>
          <w:tcPr>
            <w:tcW w:w="7938" w:type="dxa"/>
            <w:vAlign w:val="center"/>
          </w:tcPr>
          <w:p w14:paraId="3651FE45" w14:textId="341A6CE4" w:rsidR="009F1924" w:rsidRPr="009F1924" w:rsidRDefault="009F1924" w:rsidP="009F1924">
            <w:pPr>
              <w:autoSpaceDE w:val="0"/>
              <w:autoSpaceDN w:val="0"/>
              <w:textAlignment w:val="baseline"/>
              <w:rPr>
                <w:rFonts w:ascii="Yu Mincho" w:eastAsia="맑은 고딕" w:hAnsi="Yu Mincho" w:cs="굴림"/>
                <w:b/>
                <w:bCs/>
                <w:color w:val="000000" w:themeColor="text1"/>
                <w:spacing w:val="-20"/>
                <w:w w:val="95"/>
                <w:kern w:val="0"/>
                <w:sz w:val="30"/>
                <w:szCs w:val="30"/>
                <w:lang w:eastAsia="ja-JP"/>
              </w:rPr>
            </w:pPr>
            <w:r w:rsidRPr="009F1924">
              <w:rPr>
                <w:rFonts w:ascii="Yu Mincho" w:eastAsia="Yu Mincho" w:hAnsi="Yu Mincho" w:cs="굴림"/>
                <w:color w:val="000000" w:themeColor="text1"/>
                <w:sz w:val="30"/>
                <w:szCs w:val="30"/>
                <w:lang w:eastAsia="ja-JP"/>
              </w:rPr>
              <w:t>入札金額の100分の5（5％）</w:t>
            </w:r>
          </w:p>
        </w:tc>
      </w:tr>
    </w:tbl>
    <w:p w14:paraId="5BF2BF18" w14:textId="77777777" w:rsidR="00A212B3" w:rsidRDefault="00A212B3" w:rsidP="00D9048C">
      <w:pPr>
        <w:rPr>
          <w:rFonts w:eastAsia="맑은 고딕"/>
          <w:color w:val="000000" w:themeColor="text1"/>
        </w:rPr>
      </w:pPr>
    </w:p>
    <w:p w14:paraId="428242F7" w14:textId="77777777" w:rsidR="009F1924" w:rsidRPr="009F1924" w:rsidRDefault="009F1924" w:rsidP="00D9048C">
      <w:pPr>
        <w:rPr>
          <w:rFonts w:eastAsia="맑은 고딕"/>
          <w:color w:val="000000" w:themeColor="text1"/>
        </w:rPr>
      </w:pPr>
    </w:p>
    <w:p w14:paraId="44E8E4E4" w14:textId="78BDE8ED" w:rsidR="00F03A24" w:rsidRDefault="009F1924" w:rsidP="00160890">
      <w:pPr>
        <w:autoSpaceDE w:val="0"/>
        <w:autoSpaceDN w:val="0"/>
        <w:textAlignment w:val="baseline"/>
        <w:rPr>
          <w:rFonts w:ascii="Yu Mincho" w:eastAsia="맑은 고딕" w:hAnsi="Yu Mincho" w:cs="굴림"/>
          <w:color w:val="000000" w:themeColor="text1"/>
          <w:sz w:val="30"/>
          <w:szCs w:val="30"/>
        </w:rPr>
      </w:pPr>
      <w:r w:rsidRPr="009F1924">
        <w:rPr>
          <w:rFonts w:ascii="Yu Mincho" w:eastAsia="Yu Mincho" w:hAnsi="Yu Mincho" w:cs="굴림" w:hint="eastAsia"/>
          <w:color w:val="000000" w:themeColor="text1"/>
          <w:sz w:val="30"/>
          <w:szCs w:val="30"/>
        </w:rPr>
        <w:t>当方は、貴院が実施する上記入札に参加するにあたり、</w:t>
      </w:r>
      <w:r w:rsidR="00E010DD">
        <w:rPr>
          <w:rFonts w:ascii="Yu Mincho" w:eastAsia="Yu Mincho" w:hAnsi="Yu Mincho" w:cs="굴림" w:hint="eastAsia"/>
          <w:color w:val="000000" w:themeColor="text1"/>
          <w:sz w:val="30"/>
          <w:szCs w:val="30"/>
        </w:rPr>
        <w:t>韓国の</w:t>
      </w:r>
      <w:r w:rsidRPr="009F1924">
        <w:rPr>
          <w:rFonts w:ascii="Yu Mincho" w:eastAsia="Yu Mincho" w:hAnsi="Yu Mincho" w:cs="굴림" w:hint="eastAsia"/>
          <w:color w:val="000000" w:themeColor="text1"/>
          <w:sz w:val="30"/>
          <w:szCs w:val="30"/>
        </w:rPr>
        <w:t>「国家を当事者とする契約に関する法律施行令」第37条に基づき入札保証金の納付を免除されたものの、同施行令第38条に定める帰属事由（落札後の契約未締結等）が発生した場合には、当該規定に従うものとします。また、納付しない場合には、貴院の措置に対していかなる異議も申し立てないことを確約し、本確約書を提出します。</w:t>
      </w:r>
    </w:p>
    <w:p w14:paraId="2130B9C3" w14:textId="77777777" w:rsidR="009F1924" w:rsidRPr="009F1924" w:rsidRDefault="009F1924" w:rsidP="00160890">
      <w:pPr>
        <w:autoSpaceDE w:val="0"/>
        <w:autoSpaceDN w:val="0"/>
        <w:textAlignment w:val="baseline"/>
        <w:rPr>
          <w:rFonts w:ascii="Yu Mincho" w:eastAsia="맑은 고딕" w:hAnsi="Yu Mincho" w:cs="굴림"/>
          <w:color w:val="000000" w:themeColor="text1"/>
          <w:sz w:val="30"/>
          <w:szCs w:val="30"/>
        </w:rPr>
      </w:pPr>
    </w:p>
    <w:p w14:paraId="76AAF536" w14:textId="62D17C10" w:rsidR="00BF1698" w:rsidRPr="00560E64" w:rsidRDefault="00BF1698" w:rsidP="00BF1698">
      <w:pPr>
        <w:snapToGrid w:val="0"/>
        <w:spacing w:line="432" w:lineRule="auto"/>
        <w:jc w:val="center"/>
        <w:textAlignment w:val="baseline"/>
        <w:rPr>
          <w:rFonts w:ascii="Yu Mincho" w:eastAsia="Yu Mincho" w:hAnsi="Yu Mincho" w:cs="굴림"/>
          <w:color w:val="000000" w:themeColor="text1"/>
          <w:sz w:val="30"/>
          <w:szCs w:val="30"/>
        </w:rPr>
      </w:pPr>
      <w:r w:rsidRPr="00560E64">
        <w:rPr>
          <w:rFonts w:ascii="Yu Mincho" w:eastAsia="Yu Mincho" w:hAnsi="Yu Mincho" w:cs="굴림" w:hint="eastAsia"/>
          <w:color w:val="000000" w:themeColor="text1"/>
          <w:sz w:val="30"/>
          <w:szCs w:val="30"/>
        </w:rPr>
        <w:t>年</w:t>
      </w:r>
      <w:r w:rsidR="00D8629D" w:rsidRPr="00560E64">
        <w:rPr>
          <w:rFonts w:ascii="Yu Mincho" w:eastAsia="맑은 고딕" w:hAnsi="Yu Mincho" w:cs="굴림" w:hint="eastAsia"/>
          <w:color w:val="000000" w:themeColor="text1"/>
          <w:sz w:val="30"/>
          <w:szCs w:val="30"/>
          <w:lang w:eastAsia="ko-KR"/>
        </w:rPr>
        <w:t xml:space="preserve"> </w:t>
      </w:r>
      <w:r w:rsidR="009F1924">
        <w:rPr>
          <w:rFonts w:ascii="Yu Mincho" w:eastAsia="맑은 고딕" w:hAnsi="Yu Mincho" w:cs="굴림" w:hint="eastAsia"/>
          <w:color w:val="000000" w:themeColor="text1"/>
          <w:sz w:val="30"/>
          <w:szCs w:val="30"/>
          <w:lang w:eastAsia="ko-KR"/>
        </w:rPr>
        <w:t xml:space="preserve">   </w:t>
      </w:r>
      <w:r w:rsidRPr="00560E64">
        <w:rPr>
          <w:rFonts w:ascii="Yu Mincho" w:eastAsia="Yu Mincho" w:hAnsi="Yu Mincho" w:cs="굴림" w:hint="eastAsia"/>
          <w:color w:val="000000" w:themeColor="text1"/>
          <w:sz w:val="30"/>
          <w:szCs w:val="30"/>
        </w:rPr>
        <w:t xml:space="preserve">月 </w:t>
      </w:r>
      <w:r w:rsidR="009F1924">
        <w:rPr>
          <w:rFonts w:ascii="Yu Mincho" w:eastAsia="맑은 고딕" w:hAnsi="Yu Mincho" w:cs="굴림" w:hint="eastAsia"/>
          <w:color w:val="000000" w:themeColor="text1"/>
          <w:sz w:val="30"/>
          <w:szCs w:val="30"/>
          <w:lang w:eastAsia="ko-KR"/>
        </w:rPr>
        <w:t xml:space="preserve">   </w:t>
      </w:r>
      <w:r w:rsidRPr="00560E64">
        <w:rPr>
          <w:rFonts w:ascii="Yu Mincho" w:eastAsia="Yu Mincho" w:hAnsi="Yu Mincho" w:cs="굴림" w:hint="eastAsia"/>
          <w:color w:val="000000" w:themeColor="text1"/>
          <w:sz w:val="30"/>
          <w:szCs w:val="30"/>
        </w:rPr>
        <w:t>日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687"/>
        <w:gridCol w:w="476"/>
        <w:gridCol w:w="2652"/>
        <w:gridCol w:w="4201"/>
      </w:tblGrid>
      <w:tr w:rsidR="00560E64" w:rsidRPr="00560E64" w14:paraId="5270F6F9" w14:textId="77777777" w:rsidTr="005413B2">
        <w:trPr>
          <w:jc w:val="center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5D8E7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住所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F0C02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：</w:t>
            </w:r>
          </w:p>
        </w:tc>
        <w:tc>
          <w:tcPr>
            <w:tcW w:w="68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C6665" w14:textId="1ACB04B4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</w:p>
        </w:tc>
      </w:tr>
      <w:tr w:rsidR="00560E64" w:rsidRPr="00560E64" w14:paraId="7CDF0C6B" w14:textId="77777777" w:rsidTr="005413B2">
        <w:trPr>
          <w:jc w:val="center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F96D5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会社名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A4432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：</w:t>
            </w:r>
          </w:p>
        </w:tc>
        <w:tc>
          <w:tcPr>
            <w:tcW w:w="68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6EB55" w14:textId="79803BB0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</w:p>
        </w:tc>
      </w:tr>
      <w:tr w:rsidR="00560E64" w:rsidRPr="00560E64" w14:paraId="30E57FAF" w14:textId="77777777" w:rsidTr="005413B2">
        <w:trPr>
          <w:jc w:val="center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C5E7C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代表者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16707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：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A6948" w14:textId="65CC5609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5E52B" w14:textId="67405F6A" w:rsidR="00426835" w:rsidRPr="00E010DD" w:rsidRDefault="00E010DD" w:rsidP="00160890">
            <w:pPr>
              <w:textAlignment w:val="baseline"/>
              <w:rPr>
                <w:rFonts w:ascii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rFonts w:ascii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（印）</w:t>
            </w:r>
          </w:p>
        </w:tc>
      </w:tr>
      <w:tr w:rsidR="00426835" w:rsidRPr="00560E64" w14:paraId="578691E6" w14:textId="77777777" w:rsidTr="005413B2">
        <w:trPr>
          <w:jc w:val="center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026FA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電話番号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42CD2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：</w:t>
            </w:r>
          </w:p>
        </w:tc>
        <w:tc>
          <w:tcPr>
            <w:tcW w:w="68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852A0" w14:textId="6B0D7886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</w:p>
        </w:tc>
      </w:tr>
    </w:tbl>
    <w:p w14:paraId="120027B1" w14:textId="77777777" w:rsidR="00426835" w:rsidRPr="00560E64" w:rsidRDefault="00426835" w:rsidP="00BF1698">
      <w:pPr>
        <w:snapToGrid w:val="0"/>
        <w:spacing w:line="432" w:lineRule="auto"/>
        <w:jc w:val="center"/>
        <w:textAlignment w:val="baseline"/>
        <w:rPr>
          <w:rFonts w:ascii="Yu Mincho" w:hAnsi="Yu Mincho" w:cs="굴림"/>
          <w:color w:val="000000" w:themeColor="text1"/>
          <w:sz w:val="30"/>
          <w:szCs w:val="30"/>
        </w:rPr>
      </w:pPr>
    </w:p>
    <w:p w14:paraId="78876739" w14:textId="2B995261" w:rsidR="00D8629D" w:rsidRPr="00560E64" w:rsidRDefault="00BF1698" w:rsidP="00BF1698">
      <w:pPr>
        <w:jc w:val="center"/>
        <w:textAlignment w:val="baseline"/>
        <w:rPr>
          <w:rFonts w:ascii="Yu Mincho" w:eastAsia="Yu Mincho" w:hAnsi="Yu Mincho" w:cs="굴림"/>
          <w:b/>
          <w:bCs/>
          <w:color w:val="000000" w:themeColor="text1"/>
          <w:sz w:val="42"/>
          <w:szCs w:val="42"/>
        </w:rPr>
      </w:pPr>
      <w:r w:rsidRPr="00560E64">
        <w:rPr>
          <w:rFonts w:ascii="Yu Mincho" w:eastAsia="Yu Mincho" w:hAnsi="Yu Mincho" w:cs="굴림" w:hint="eastAsia"/>
          <w:b/>
          <w:bCs/>
          <w:color w:val="000000" w:themeColor="text1"/>
          <w:sz w:val="42"/>
          <w:szCs w:val="42"/>
        </w:rPr>
        <w:t>韓国コンテンツ振興院長貴下</w:t>
      </w:r>
    </w:p>
    <w:p w14:paraId="704A8A5D" w14:textId="673156AB" w:rsidR="00BF1698" w:rsidRPr="0000508E" w:rsidRDefault="00BF1698" w:rsidP="0000508E">
      <w:pPr>
        <w:widowControl/>
        <w:jc w:val="left"/>
        <w:rPr>
          <w:rFonts w:ascii="Yu Mincho" w:eastAsia="맑은 고딕" w:hAnsi="Yu Mincho" w:cs="굴림"/>
          <w:b/>
          <w:bCs/>
          <w:color w:val="000000" w:themeColor="text1"/>
          <w:sz w:val="42"/>
          <w:szCs w:val="42"/>
        </w:rPr>
      </w:pPr>
    </w:p>
    <w:sectPr w:rsidR="00BF1698" w:rsidRPr="0000508E" w:rsidSect="00F03A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DEAF5" w14:textId="77777777" w:rsidR="0007509A" w:rsidRDefault="0007509A" w:rsidP="003368A8">
      <w:r>
        <w:separator/>
      </w:r>
    </w:p>
  </w:endnote>
  <w:endnote w:type="continuationSeparator" w:id="0">
    <w:p w14:paraId="5DA8FBD6" w14:textId="77777777" w:rsidR="0007509A" w:rsidRDefault="0007509A" w:rsidP="0033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CB483" w14:textId="77777777" w:rsidR="0007509A" w:rsidRDefault="0007509A" w:rsidP="003368A8">
      <w:r>
        <w:separator/>
      </w:r>
    </w:p>
  </w:footnote>
  <w:footnote w:type="continuationSeparator" w:id="0">
    <w:p w14:paraId="52D4C3E3" w14:textId="77777777" w:rsidR="0007509A" w:rsidRDefault="0007509A" w:rsidP="00336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250D2"/>
    <w:multiLevelType w:val="hybridMultilevel"/>
    <w:tmpl w:val="EA36BA22"/>
    <w:lvl w:ilvl="0" w:tplc="8F90329E">
      <w:start w:val="1"/>
      <w:numFmt w:val="decimal"/>
      <w:lvlText w:val="%1."/>
      <w:lvlJc w:val="left"/>
      <w:pPr>
        <w:ind w:left="360" w:hanging="360"/>
      </w:pPr>
      <w:rPr>
        <w:rFonts w:ascii="Yu Mincho" w:eastAsia="Yu Mincho" w:hAnsi="Yu Mincho" w:hint="default"/>
        <w:b w:val="0"/>
        <w:w w:val="100"/>
        <w:sz w:val="21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E4707A4"/>
    <w:multiLevelType w:val="hybridMultilevel"/>
    <w:tmpl w:val="06227F70"/>
    <w:lvl w:ilvl="0" w:tplc="47341884">
      <w:start w:val="108"/>
      <w:numFmt w:val="bullet"/>
      <w:lvlText w:val="-"/>
      <w:lvlJc w:val="left"/>
      <w:pPr>
        <w:ind w:left="800" w:hanging="400"/>
      </w:pPr>
      <w:rPr>
        <w:rFonts w:ascii="Yu Mincho" w:eastAsia="Yu Mincho" w:hAnsi="Yu Mincho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203978710">
    <w:abstractNumId w:val="1"/>
  </w:num>
  <w:num w:numId="2" w16cid:durableId="204809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8C"/>
    <w:rsid w:val="0000508E"/>
    <w:rsid w:val="00044730"/>
    <w:rsid w:val="00053B13"/>
    <w:rsid w:val="0007509A"/>
    <w:rsid w:val="0008494C"/>
    <w:rsid w:val="000B28B3"/>
    <w:rsid w:val="000D03B7"/>
    <w:rsid w:val="000E266F"/>
    <w:rsid w:val="000E2ACB"/>
    <w:rsid w:val="000E4233"/>
    <w:rsid w:val="00117C64"/>
    <w:rsid w:val="00151447"/>
    <w:rsid w:val="00160890"/>
    <w:rsid w:val="00163530"/>
    <w:rsid w:val="00165E39"/>
    <w:rsid w:val="00171EAA"/>
    <w:rsid w:val="00196609"/>
    <w:rsid w:val="001B698B"/>
    <w:rsid w:val="001C41E6"/>
    <w:rsid w:val="001C692E"/>
    <w:rsid w:val="001D377B"/>
    <w:rsid w:val="001E1AC6"/>
    <w:rsid w:val="001E28A5"/>
    <w:rsid w:val="00216D82"/>
    <w:rsid w:val="002333DF"/>
    <w:rsid w:val="002567FB"/>
    <w:rsid w:val="00267B52"/>
    <w:rsid w:val="00293F7E"/>
    <w:rsid w:val="002B09B0"/>
    <w:rsid w:val="002B1AE9"/>
    <w:rsid w:val="002C0CB8"/>
    <w:rsid w:val="002C3B02"/>
    <w:rsid w:val="002C4E6D"/>
    <w:rsid w:val="00300261"/>
    <w:rsid w:val="00304671"/>
    <w:rsid w:val="00311B76"/>
    <w:rsid w:val="00312AB4"/>
    <w:rsid w:val="003154D3"/>
    <w:rsid w:val="00334E26"/>
    <w:rsid w:val="003368A8"/>
    <w:rsid w:val="00336A2E"/>
    <w:rsid w:val="0034353B"/>
    <w:rsid w:val="003468AB"/>
    <w:rsid w:val="003528B1"/>
    <w:rsid w:val="00382636"/>
    <w:rsid w:val="0038599B"/>
    <w:rsid w:val="003A5A01"/>
    <w:rsid w:val="003A7C69"/>
    <w:rsid w:val="003C23C1"/>
    <w:rsid w:val="003C51A8"/>
    <w:rsid w:val="003E721B"/>
    <w:rsid w:val="003E7CFD"/>
    <w:rsid w:val="00412DE1"/>
    <w:rsid w:val="00426835"/>
    <w:rsid w:val="00426B48"/>
    <w:rsid w:val="00427EEC"/>
    <w:rsid w:val="00436F28"/>
    <w:rsid w:val="004407B0"/>
    <w:rsid w:val="00447C4D"/>
    <w:rsid w:val="00471D58"/>
    <w:rsid w:val="00474419"/>
    <w:rsid w:val="004C3DF1"/>
    <w:rsid w:val="004D42D9"/>
    <w:rsid w:val="004F30C2"/>
    <w:rsid w:val="005045F2"/>
    <w:rsid w:val="005370E4"/>
    <w:rsid w:val="00560E64"/>
    <w:rsid w:val="00565594"/>
    <w:rsid w:val="00582A22"/>
    <w:rsid w:val="005845F2"/>
    <w:rsid w:val="00593AA5"/>
    <w:rsid w:val="005D730F"/>
    <w:rsid w:val="00607E00"/>
    <w:rsid w:val="00616427"/>
    <w:rsid w:val="006202D1"/>
    <w:rsid w:val="006309DD"/>
    <w:rsid w:val="00647A37"/>
    <w:rsid w:val="0065216E"/>
    <w:rsid w:val="0065327D"/>
    <w:rsid w:val="00663344"/>
    <w:rsid w:val="00666909"/>
    <w:rsid w:val="00684FE4"/>
    <w:rsid w:val="00685828"/>
    <w:rsid w:val="006A0880"/>
    <w:rsid w:val="006D140D"/>
    <w:rsid w:val="006D1BF5"/>
    <w:rsid w:val="006D30FC"/>
    <w:rsid w:val="006D6992"/>
    <w:rsid w:val="006F4D4B"/>
    <w:rsid w:val="00710E2A"/>
    <w:rsid w:val="00735D7A"/>
    <w:rsid w:val="007418F5"/>
    <w:rsid w:val="007478F6"/>
    <w:rsid w:val="0076773E"/>
    <w:rsid w:val="007725F7"/>
    <w:rsid w:val="00782450"/>
    <w:rsid w:val="00786463"/>
    <w:rsid w:val="007B56B0"/>
    <w:rsid w:val="007D501A"/>
    <w:rsid w:val="007D7CF5"/>
    <w:rsid w:val="007F3F65"/>
    <w:rsid w:val="00813C0B"/>
    <w:rsid w:val="00837BC0"/>
    <w:rsid w:val="0084124E"/>
    <w:rsid w:val="00841E81"/>
    <w:rsid w:val="00855B38"/>
    <w:rsid w:val="00864791"/>
    <w:rsid w:val="00871528"/>
    <w:rsid w:val="008835DB"/>
    <w:rsid w:val="00883FBF"/>
    <w:rsid w:val="0088464A"/>
    <w:rsid w:val="008A486C"/>
    <w:rsid w:val="008A6374"/>
    <w:rsid w:val="008B5110"/>
    <w:rsid w:val="008B7377"/>
    <w:rsid w:val="008C663F"/>
    <w:rsid w:val="008F5833"/>
    <w:rsid w:val="0090434E"/>
    <w:rsid w:val="00911EEF"/>
    <w:rsid w:val="00937539"/>
    <w:rsid w:val="00941B8B"/>
    <w:rsid w:val="00955446"/>
    <w:rsid w:val="00971C23"/>
    <w:rsid w:val="009822E8"/>
    <w:rsid w:val="009863DE"/>
    <w:rsid w:val="009915A4"/>
    <w:rsid w:val="009A3FD4"/>
    <w:rsid w:val="009A570B"/>
    <w:rsid w:val="009A605B"/>
    <w:rsid w:val="009A6CA6"/>
    <w:rsid w:val="009A7EF3"/>
    <w:rsid w:val="009B619C"/>
    <w:rsid w:val="009C32EA"/>
    <w:rsid w:val="009D1E9E"/>
    <w:rsid w:val="009E7E2C"/>
    <w:rsid w:val="009F1924"/>
    <w:rsid w:val="00A07B1E"/>
    <w:rsid w:val="00A12F97"/>
    <w:rsid w:val="00A20A4B"/>
    <w:rsid w:val="00A212B3"/>
    <w:rsid w:val="00A273AC"/>
    <w:rsid w:val="00A35FA9"/>
    <w:rsid w:val="00A576C3"/>
    <w:rsid w:val="00A76870"/>
    <w:rsid w:val="00A904F5"/>
    <w:rsid w:val="00A93AED"/>
    <w:rsid w:val="00AF1EE2"/>
    <w:rsid w:val="00B00945"/>
    <w:rsid w:val="00B00F4A"/>
    <w:rsid w:val="00B16C53"/>
    <w:rsid w:val="00B52BB2"/>
    <w:rsid w:val="00B646D8"/>
    <w:rsid w:val="00B67CFE"/>
    <w:rsid w:val="00B70F1B"/>
    <w:rsid w:val="00B75BA5"/>
    <w:rsid w:val="00B83562"/>
    <w:rsid w:val="00B94AD8"/>
    <w:rsid w:val="00B96403"/>
    <w:rsid w:val="00BA2B5A"/>
    <w:rsid w:val="00BC20E3"/>
    <w:rsid w:val="00BF1698"/>
    <w:rsid w:val="00C173D5"/>
    <w:rsid w:val="00C21725"/>
    <w:rsid w:val="00C23119"/>
    <w:rsid w:val="00C24347"/>
    <w:rsid w:val="00C261BB"/>
    <w:rsid w:val="00C514E0"/>
    <w:rsid w:val="00C61EBE"/>
    <w:rsid w:val="00C83B5E"/>
    <w:rsid w:val="00CA7A50"/>
    <w:rsid w:val="00CE5FBC"/>
    <w:rsid w:val="00D102C8"/>
    <w:rsid w:val="00D141DB"/>
    <w:rsid w:val="00D27A8C"/>
    <w:rsid w:val="00D36987"/>
    <w:rsid w:val="00D446CC"/>
    <w:rsid w:val="00D53F15"/>
    <w:rsid w:val="00D55299"/>
    <w:rsid w:val="00D624F5"/>
    <w:rsid w:val="00D82E59"/>
    <w:rsid w:val="00D8629D"/>
    <w:rsid w:val="00D9048C"/>
    <w:rsid w:val="00D9130B"/>
    <w:rsid w:val="00D91A0A"/>
    <w:rsid w:val="00D95980"/>
    <w:rsid w:val="00DC56B1"/>
    <w:rsid w:val="00DD3CA4"/>
    <w:rsid w:val="00DF7647"/>
    <w:rsid w:val="00E010DD"/>
    <w:rsid w:val="00E03D6C"/>
    <w:rsid w:val="00E62A8B"/>
    <w:rsid w:val="00E67E44"/>
    <w:rsid w:val="00E725AA"/>
    <w:rsid w:val="00E7368C"/>
    <w:rsid w:val="00E75582"/>
    <w:rsid w:val="00E75F88"/>
    <w:rsid w:val="00E911F4"/>
    <w:rsid w:val="00E942B1"/>
    <w:rsid w:val="00E974AF"/>
    <w:rsid w:val="00EA6918"/>
    <w:rsid w:val="00EB546D"/>
    <w:rsid w:val="00EC49FE"/>
    <w:rsid w:val="00EC6EA2"/>
    <w:rsid w:val="00EF1C48"/>
    <w:rsid w:val="00F03A24"/>
    <w:rsid w:val="00F13218"/>
    <w:rsid w:val="00F56865"/>
    <w:rsid w:val="00F60829"/>
    <w:rsid w:val="00F73E19"/>
    <w:rsid w:val="00F748B4"/>
    <w:rsid w:val="00FA75C6"/>
    <w:rsid w:val="00FB0539"/>
    <w:rsid w:val="00FB3A77"/>
    <w:rsid w:val="00FC5FEF"/>
    <w:rsid w:val="00FD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3557F"/>
  <w15:docId w15:val="{D58CF879-19FF-4436-932A-D4B83DEE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8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368A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368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368A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56865"/>
    <w:rPr>
      <w:rFonts w:ascii="Arial" w:eastAsia="MS Gothic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56865"/>
    <w:rPr>
      <w:rFonts w:ascii="Arial" w:eastAsia="MS Gothic" w:hAnsi="Arial" w:cs="Times New Roman"/>
      <w:kern w:val="2"/>
      <w:sz w:val="18"/>
      <w:szCs w:val="18"/>
    </w:rPr>
  </w:style>
  <w:style w:type="character" w:styleId="a9">
    <w:name w:val="Strong"/>
    <w:basedOn w:val="a0"/>
    <w:uiPriority w:val="22"/>
    <w:qFormat/>
    <w:rsid w:val="00941B8B"/>
    <w:rPr>
      <w:b/>
      <w:bCs/>
    </w:rPr>
  </w:style>
  <w:style w:type="paragraph" w:styleId="aa">
    <w:name w:val="List Paragraph"/>
    <w:basedOn w:val="a"/>
    <w:uiPriority w:val="34"/>
    <w:qFormat/>
    <w:rsid w:val="00044730"/>
    <w:pPr>
      <w:ind w:leftChars="400" w:left="800"/>
    </w:pPr>
  </w:style>
  <w:style w:type="table" w:styleId="ab">
    <w:name w:val="Table Grid"/>
    <w:basedOn w:val="a1"/>
    <w:uiPriority w:val="39"/>
    <w:rsid w:val="00EC6EA2"/>
    <w:pPr>
      <w:jc w:val="both"/>
    </w:pPr>
    <w:rPr>
      <w:rFonts w:asciiTheme="minorHAnsi" w:eastAsiaTheme="minorEastAsia" w:hAnsiTheme="minorHAnsi" w:cstheme="minorBidi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426835"/>
  </w:style>
  <w:style w:type="character" w:customStyle="1" w:styleId="ad">
    <w:name w:val="日付 (文字)"/>
    <w:basedOn w:val="a0"/>
    <w:link w:val="ac"/>
    <w:uiPriority w:val="99"/>
    <w:semiHidden/>
    <w:rsid w:val="0042683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9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A34BD-BD58-4393-BA85-E015AC5B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UNIJAPAN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yamadayuko</dc:creator>
  <cp:keywords/>
  <cp:lastModifiedBy>JAPAN business center KOCCA</cp:lastModifiedBy>
  <cp:revision>7</cp:revision>
  <cp:lastPrinted>2018-10-15T00:57:00Z</cp:lastPrinted>
  <dcterms:created xsi:type="dcterms:W3CDTF">2026-02-25T05:12:00Z</dcterms:created>
  <dcterms:modified xsi:type="dcterms:W3CDTF">2026-06-03T06:59:00Z</dcterms:modified>
</cp:coreProperties>
</file>